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394" w:rsidRPr="002F2394" w:rsidRDefault="002F2394" w:rsidP="002F2394">
      <w:pPr>
        <w:widowControl w:val="0"/>
        <w:autoSpaceDE w:val="0"/>
        <w:autoSpaceDN w:val="0"/>
        <w:spacing w:before="121" w:after="0" w:line="240" w:lineRule="auto"/>
        <w:ind w:left="356" w:right="1855"/>
        <w:rPr>
          <w:rFonts w:ascii="Times New Roman" w:eastAsia="Times New Roman" w:hAnsi="Times New Roman" w:cs="Times New Roman"/>
          <w:b/>
          <w:sz w:val="24"/>
          <w:szCs w:val="24"/>
        </w:rPr>
      </w:pPr>
      <w:r w:rsidRPr="002F2394">
        <w:rPr>
          <w:rFonts w:ascii="Times New Roman" w:eastAsia="Times New Roman" w:hAnsi="Times New Roman" w:cs="Times New Roman"/>
          <w:b/>
          <w:sz w:val="24"/>
          <w:szCs w:val="24"/>
        </w:rPr>
        <w:t xml:space="preserve">Всероссийская олимпиада школьников по физической культуре 2023-2024 </w:t>
      </w:r>
      <w:proofErr w:type="spellStart"/>
      <w:r w:rsidRPr="002F2394">
        <w:rPr>
          <w:rFonts w:ascii="Times New Roman" w:eastAsia="Times New Roman" w:hAnsi="Times New Roman" w:cs="Times New Roman"/>
          <w:b/>
          <w:sz w:val="24"/>
          <w:szCs w:val="24"/>
        </w:rPr>
        <w:t>уч</w:t>
      </w:r>
      <w:proofErr w:type="gramStart"/>
      <w:r w:rsidRPr="002F2394">
        <w:rPr>
          <w:rFonts w:ascii="Times New Roman" w:eastAsia="Times New Roman" w:hAnsi="Times New Roman" w:cs="Times New Roman"/>
          <w:b/>
          <w:sz w:val="24"/>
          <w:szCs w:val="24"/>
        </w:rPr>
        <w:t>.г</w:t>
      </w:r>
      <w:proofErr w:type="gramEnd"/>
      <w:r w:rsidRPr="002F2394">
        <w:rPr>
          <w:rFonts w:ascii="Times New Roman" w:eastAsia="Times New Roman" w:hAnsi="Times New Roman" w:cs="Times New Roman"/>
          <w:b/>
          <w:sz w:val="24"/>
          <w:szCs w:val="24"/>
        </w:rPr>
        <w:t>од</w:t>
      </w:r>
      <w:proofErr w:type="spellEnd"/>
      <w:r w:rsidRPr="002F2394">
        <w:rPr>
          <w:rFonts w:ascii="Times New Roman" w:eastAsia="Times New Roman" w:hAnsi="Times New Roman" w:cs="Times New Roman"/>
          <w:b/>
          <w:sz w:val="24"/>
          <w:szCs w:val="24"/>
        </w:rPr>
        <w:t>.   Школьный этап 5-6 класс</w:t>
      </w:r>
    </w:p>
    <w:p w:rsidR="002F2394" w:rsidRPr="002F2394" w:rsidRDefault="002F2394" w:rsidP="002F2394">
      <w:pPr>
        <w:widowControl w:val="0"/>
        <w:autoSpaceDE w:val="0"/>
        <w:autoSpaceDN w:val="0"/>
        <w:spacing w:before="121" w:after="0" w:line="240" w:lineRule="auto"/>
        <w:ind w:left="356" w:right="1855"/>
        <w:rPr>
          <w:rFonts w:ascii="Times New Roman" w:eastAsia="Times New Roman" w:hAnsi="Times New Roman" w:cs="Times New Roman"/>
          <w:b/>
          <w:sz w:val="24"/>
          <w:szCs w:val="24"/>
          <w:u w:val="single"/>
        </w:rPr>
      </w:pPr>
      <w:r w:rsidRPr="002F2394">
        <w:rPr>
          <w:rFonts w:ascii="Times New Roman" w:eastAsia="Times New Roman" w:hAnsi="Times New Roman" w:cs="Times New Roman"/>
          <w:b/>
          <w:sz w:val="24"/>
          <w:szCs w:val="24"/>
          <w:u w:val="single"/>
        </w:rPr>
        <w:t>Ответы</w:t>
      </w:r>
    </w:p>
    <w:p w:rsidR="002F2394" w:rsidRPr="002F2394" w:rsidRDefault="002F2394" w:rsidP="002F2394">
      <w:pPr>
        <w:widowControl w:val="0"/>
        <w:tabs>
          <w:tab w:val="left" w:pos="468"/>
        </w:tabs>
        <w:autoSpaceDE w:val="0"/>
        <w:autoSpaceDN w:val="0"/>
        <w:spacing w:before="87" w:after="0" w:line="319" w:lineRule="exact"/>
        <w:rPr>
          <w:rFonts w:ascii="Times New Roman" w:eastAsia="Times New Roman" w:hAnsi="Times New Roman" w:cs="Times New Roman"/>
          <w:spacing w:val="-2"/>
          <w:sz w:val="24"/>
          <w:szCs w:val="24"/>
        </w:rPr>
      </w:pPr>
      <w:r w:rsidRPr="002F2394">
        <w:rPr>
          <w:rFonts w:ascii="Times New Roman" w:eastAsia="Times New Roman" w:hAnsi="Times New Roman" w:cs="Times New Roman"/>
          <w:spacing w:val="-3"/>
          <w:sz w:val="24"/>
          <w:szCs w:val="24"/>
        </w:rPr>
        <w:t xml:space="preserve">  1.Задания</w:t>
      </w:r>
      <w:r w:rsidRPr="002F2394">
        <w:rPr>
          <w:rFonts w:ascii="Times New Roman" w:eastAsia="Times New Roman" w:hAnsi="Times New Roman" w:cs="Times New Roman"/>
          <w:spacing w:val="-14"/>
          <w:sz w:val="24"/>
          <w:szCs w:val="24"/>
        </w:rPr>
        <w:t xml:space="preserve"> </w:t>
      </w:r>
      <w:r w:rsidRPr="002F2394">
        <w:rPr>
          <w:rFonts w:ascii="Times New Roman" w:eastAsia="Times New Roman" w:hAnsi="Times New Roman" w:cs="Times New Roman"/>
          <w:spacing w:val="-3"/>
          <w:sz w:val="24"/>
          <w:szCs w:val="24"/>
        </w:rPr>
        <w:t>в</w:t>
      </w:r>
      <w:r w:rsidRPr="002F2394">
        <w:rPr>
          <w:rFonts w:ascii="Times New Roman" w:eastAsia="Times New Roman" w:hAnsi="Times New Roman" w:cs="Times New Roman"/>
          <w:spacing w:val="-14"/>
          <w:sz w:val="24"/>
          <w:szCs w:val="24"/>
        </w:rPr>
        <w:t xml:space="preserve"> </w:t>
      </w:r>
      <w:r w:rsidRPr="002F2394">
        <w:rPr>
          <w:rFonts w:ascii="Times New Roman" w:eastAsia="Times New Roman" w:hAnsi="Times New Roman" w:cs="Times New Roman"/>
          <w:spacing w:val="-3"/>
          <w:sz w:val="24"/>
          <w:szCs w:val="24"/>
        </w:rPr>
        <w:t>закрытой</w:t>
      </w:r>
      <w:r w:rsidRPr="002F2394">
        <w:rPr>
          <w:rFonts w:ascii="Times New Roman" w:eastAsia="Times New Roman" w:hAnsi="Times New Roman" w:cs="Times New Roman"/>
          <w:spacing w:val="-13"/>
          <w:sz w:val="24"/>
          <w:szCs w:val="24"/>
        </w:rPr>
        <w:t xml:space="preserve"> </w:t>
      </w:r>
      <w:r w:rsidRPr="002F2394">
        <w:rPr>
          <w:rFonts w:ascii="Times New Roman" w:eastAsia="Times New Roman" w:hAnsi="Times New Roman" w:cs="Times New Roman"/>
          <w:spacing w:val="-2"/>
          <w:sz w:val="24"/>
          <w:szCs w:val="24"/>
        </w:rPr>
        <w:t>форме</w:t>
      </w:r>
    </w:p>
    <w:p w:rsidR="002F2394" w:rsidRPr="002F2394" w:rsidRDefault="002F2394" w:rsidP="002F2394">
      <w:pPr>
        <w:widowControl w:val="0"/>
        <w:tabs>
          <w:tab w:val="left" w:pos="468"/>
        </w:tabs>
        <w:autoSpaceDE w:val="0"/>
        <w:autoSpaceDN w:val="0"/>
        <w:spacing w:before="87" w:after="0" w:line="319" w:lineRule="exact"/>
        <w:rPr>
          <w:rFonts w:ascii="Times New Roman" w:eastAsia="Times New Roman" w:hAnsi="Times New Roman" w:cs="Times New Roman"/>
          <w:sz w:val="24"/>
          <w:szCs w:val="24"/>
        </w:rPr>
      </w:pPr>
    </w:p>
    <w:tbl>
      <w:tblPr>
        <w:tblStyle w:val="a3"/>
        <w:tblW w:w="0" w:type="auto"/>
        <w:tblInd w:w="356" w:type="dxa"/>
        <w:tblLook w:val="04A0" w:firstRow="1" w:lastRow="0" w:firstColumn="1" w:lastColumn="0" w:noHBand="0" w:noVBand="1"/>
      </w:tblPr>
      <w:tblGrid>
        <w:gridCol w:w="1170"/>
        <w:gridCol w:w="1417"/>
        <w:gridCol w:w="1701"/>
        <w:gridCol w:w="1418"/>
        <w:gridCol w:w="1417"/>
      </w:tblGrid>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Номер</w:t>
            </w:r>
            <w:proofErr w:type="spellEnd"/>
            <w:r w:rsidRPr="002F2394">
              <w:rPr>
                <w:rFonts w:ascii="Times New Roman" w:eastAsia="Times New Roman" w:hAnsi="Times New Roman" w:cs="Times New Roman"/>
                <w:sz w:val="24"/>
                <w:szCs w:val="24"/>
              </w:rPr>
              <w:t xml:space="preserve"> </w:t>
            </w:r>
            <w:proofErr w:type="spellStart"/>
            <w:r w:rsidRPr="002F2394">
              <w:rPr>
                <w:rFonts w:ascii="Times New Roman" w:eastAsia="Times New Roman" w:hAnsi="Times New Roman" w:cs="Times New Roman"/>
                <w:sz w:val="24"/>
                <w:szCs w:val="24"/>
              </w:rPr>
              <w:t>вопроса</w:t>
            </w:r>
            <w:proofErr w:type="spellEnd"/>
          </w:p>
        </w:tc>
        <w:tc>
          <w:tcPr>
            <w:tcW w:w="1417"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c>
          <w:tcPr>
            <w:tcW w:w="1701"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c>
          <w:tcPr>
            <w:tcW w:w="1418"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417"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2</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3</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4</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5</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6</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7</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8</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9</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10</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11</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12</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13</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14</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r w:rsidR="002F2394" w:rsidRPr="002F2394" w:rsidTr="00380A03">
        <w:tc>
          <w:tcPr>
            <w:tcW w:w="1170" w:type="dxa"/>
          </w:tcPr>
          <w:p w:rsidR="002F2394" w:rsidRPr="002F2394" w:rsidRDefault="002F2394" w:rsidP="002F2394">
            <w:pPr>
              <w:tabs>
                <w:tab w:val="left" w:pos="468"/>
              </w:tabs>
              <w:spacing w:before="87" w:line="319" w:lineRule="exact"/>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15</w:t>
            </w: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701"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c>
          <w:tcPr>
            <w:tcW w:w="1418"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c>
          <w:tcPr>
            <w:tcW w:w="1417" w:type="dxa"/>
          </w:tcPr>
          <w:p w:rsidR="002F2394" w:rsidRPr="002F2394" w:rsidRDefault="002F2394" w:rsidP="002F2394">
            <w:pPr>
              <w:tabs>
                <w:tab w:val="left" w:pos="468"/>
              </w:tabs>
              <w:spacing w:before="87" w:line="319" w:lineRule="exact"/>
              <w:jc w:val="center"/>
              <w:rPr>
                <w:rFonts w:ascii="Times New Roman" w:eastAsia="Times New Roman" w:hAnsi="Times New Roman" w:cs="Times New Roman"/>
                <w:sz w:val="24"/>
                <w:szCs w:val="24"/>
              </w:rPr>
            </w:pPr>
          </w:p>
        </w:tc>
      </w:tr>
    </w:tbl>
    <w:p w:rsidR="002F2394" w:rsidRPr="002F2394" w:rsidRDefault="002F2394" w:rsidP="002F2394">
      <w:pPr>
        <w:widowControl w:val="0"/>
        <w:autoSpaceDE w:val="0"/>
        <w:autoSpaceDN w:val="0"/>
        <w:spacing w:before="5" w:after="0" w:line="240" w:lineRule="auto"/>
        <w:rPr>
          <w:rFonts w:ascii="Times New Roman" w:eastAsia="Times New Roman" w:hAnsi="Times New Roman" w:cs="Times New Roman"/>
          <w:sz w:val="24"/>
          <w:szCs w:val="24"/>
        </w:rPr>
      </w:pPr>
    </w:p>
    <w:p w:rsidR="002F2394" w:rsidRPr="002F2394" w:rsidRDefault="002F2394" w:rsidP="002F2394">
      <w:pPr>
        <w:widowControl w:val="0"/>
        <w:tabs>
          <w:tab w:val="left" w:pos="473"/>
        </w:tabs>
        <w:autoSpaceDE w:val="0"/>
        <w:autoSpaceDN w:val="0"/>
        <w:spacing w:after="0" w:line="240" w:lineRule="auto"/>
        <w:ind w:left="472"/>
        <w:outlineLvl w:val="0"/>
        <w:rPr>
          <w:rFonts w:ascii="Times New Roman" w:eastAsia="Times New Roman" w:hAnsi="Times New Roman" w:cs="Times New Roman"/>
          <w:bCs/>
          <w:sz w:val="24"/>
          <w:szCs w:val="24"/>
          <w:u w:val="single"/>
        </w:rPr>
      </w:pPr>
      <w:r w:rsidRPr="002F2394">
        <w:rPr>
          <w:rFonts w:ascii="Times New Roman" w:eastAsia="Times New Roman" w:hAnsi="Times New Roman" w:cs="Times New Roman"/>
          <w:bCs/>
          <w:sz w:val="24"/>
          <w:szCs w:val="24"/>
          <w:u w:val="single"/>
        </w:rPr>
        <w:t>2.Задания</w:t>
      </w:r>
      <w:r w:rsidRPr="002F2394">
        <w:rPr>
          <w:rFonts w:ascii="Times New Roman" w:eastAsia="Times New Roman" w:hAnsi="Times New Roman" w:cs="Times New Roman"/>
          <w:bCs/>
          <w:spacing w:val="-4"/>
          <w:sz w:val="24"/>
          <w:szCs w:val="24"/>
          <w:u w:val="single"/>
        </w:rPr>
        <w:t xml:space="preserve"> </w:t>
      </w:r>
      <w:r w:rsidRPr="002F2394">
        <w:rPr>
          <w:rFonts w:ascii="Times New Roman" w:eastAsia="Times New Roman" w:hAnsi="Times New Roman" w:cs="Times New Roman"/>
          <w:bCs/>
          <w:sz w:val="24"/>
          <w:szCs w:val="24"/>
          <w:u w:val="single"/>
        </w:rPr>
        <w:t>в</w:t>
      </w:r>
      <w:r w:rsidRPr="002F2394">
        <w:rPr>
          <w:rFonts w:ascii="Times New Roman" w:eastAsia="Times New Roman" w:hAnsi="Times New Roman" w:cs="Times New Roman"/>
          <w:bCs/>
          <w:spacing w:val="1"/>
          <w:sz w:val="24"/>
          <w:szCs w:val="24"/>
          <w:u w:val="single"/>
        </w:rPr>
        <w:t xml:space="preserve"> </w:t>
      </w:r>
      <w:r w:rsidRPr="002F2394">
        <w:rPr>
          <w:rFonts w:ascii="Times New Roman" w:eastAsia="Times New Roman" w:hAnsi="Times New Roman" w:cs="Times New Roman"/>
          <w:bCs/>
          <w:sz w:val="24"/>
          <w:szCs w:val="24"/>
          <w:u w:val="single"/>
        </w:rPr>
        <w:t>открытой</w:t>
      </w:r>
      <w:r w:rsidRPr="002F2394">
        <w:rPr>
          <w:rFonts w:ascii="Times New Roman" w:eastAsia="Times New Roman" w:hAnsi="Times New Roman" w:cs="Times New Roman"/>
          <w:bCs/>
          <w:spacing w:val="-4"/>
          <w:sz w:val="24"/>
          <w:szCs w:val="24"/>
          <w:u w:val="single"/>
        </w:rPr>
        <w:t xml:space="preserve"> </w:t>
      </w:r>
      <w:r w:rsidRPr="002F2394">
        <w:rPr>
          <w:rFonts w:ascii="Times New Roman" w:eastAsia="Times New Roman" w:hAnsi="Times New Roman" w:cs="Times New Roman"/>
          <w:bCs/>
          <w:sz w:val="24"/>
          <w:szCs w:val="24"/>
          <w:u w:val="single"/>
        </w:rPr>
        <w:t>форме</w:t>
      </w:r>
    </w:p>
    <w:p w:rsidR="002F2394" w:rsidRPr="002F2394" w:rsidRDefault="002F2394" w:rsidP="002F2394">
      <w:pPr>
        <w:widowControl w:val="0"/>
        <w:autoSpaceDE w:val="0"/>
        <w:autoSpaceDN w:val="0"/>
        <w:spacing w:before="1" w:after="0" w:line="240" w:lineRule="auto"/>
        <w:rPr>
          <w:rFonts w:ascii="Times New Roman" w:eastAsia="Times New Roman" w:hAnsi="Times New Roman" w:cs="Times New Roman"/>
          <w:sz w:val="24"/>
          <w:szCs w:val="24"/>
        </w:rPr>
      </w:pPr>
    </w:p>
    <w:tbl>
      <w:tblPr>
        <w:tblStyle w:val="TableNormal"/>
        <w:tblW w:w="962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4"/>
        <w:gridCol w:w="7565"/>
      </w:tblGrid>
      <w:tr w:rsidR="002F2394" w:rsidRPr="002F2394" w:rsidTr="00380A03">
        <w:trPr>
          <w:trHeight w:val="436"/>
        </w:trPr>
        <w:tc>
          <w:tcPr>
            <w:tcW w:w="2064" w:type="dxa"/>
          </w:tcPr>
          <w:p w:rsidR="002F2394" w:rsidRPr="002F2394" w:rsidRDefault="002F2394" w:rsidP="002F2394">
            <w:pPr>
              <w:spacing w:before="55"/>
              <w:ind w:left="329" w:right="325"/>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w:t>
            </w:r>
            <w:r w:rsidRPr="002F2394">
              <w:rPr>
                <w:rFonts w:ascii="Times New Roman" w:eastAsia="Times New Roman" w:hAnsi="Times New Roman" w:cs="Times New Roman"/>
                <w:spacing w:val="-4"/>
                <w:sz w:val="24"/>
                <w:szCs w:val="24"/>
              </w:rPr>
              <w:t xml:space="preserve"> </w:t>
            </w:r>
            <w:proofErr w:type="spellStart"/>
            <w:r w:rsidRPr="002F2394">
              <w:rPr>
                <w:rFonts w:ascii="Times New Roman" w:eastAsia="Times New Roman" w:hAnsi="Times New Roman" w:cs="Times New Roman"/>
                <w:sz w:val="24"/>
                <w:szCs w:val="24"/>
              </w:rPr>
              <w:t>вопроса</w:t>
            </w:r>
            <w:proofErr w:type="spellEnd"/>
          </w:p>
        </w:tc>
        <w:tc>
          <w:tcPr>
            <w:tcW w:w="7565" w:type="dxa"/>
          </w:tcPr>
          <w:p w:rsidR="002F2394" w:rsidRPr="002F2394" w:rsidRDefault="002F2394" w:rsidP="002F2394">
            <w:pPr>
              <w:spacing w:before="55"/>
              <w:ind w:left="3376" w:right="3370"/>
              <w:jc w:val="center"/>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Ответ</w:t>
            </w:r>
            <w:proofErr w:type="spellEnd"/>
          </w:p>
        </w:tc>
      </w:tr>
      <w:tr w:rsidR="002F2394" w:rsidRPr="002F2394" w:rsidTr="00380A03">
        <w:trPr>
          <w:trHeight w:val="436"/>
        </w:trPr>
        <w:tc>
          <w:tcPr>
            <w:tcW w:w="2064" w:type="dxa"/>
          </w:tcPr>
          <w:p w:rsidR="002F2394" w:rsidRPr="002F2394" w:rsidRDefault="002F2394" w:rsidP="002F2394">
            <w:pPr>
              <w:spacing w:before="50"/>
              <w:ind w:left="329" w:right="320"/>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16</w:t>
            </w:r>
          </w:p>
        </w:tc>
        <w:tc>
          <w:tcPr>
            <w:tcW w:w="7565" w:type="dxa"/>
          </w:tcPr>
          <w:p w:rsidR="002F2394" w:rsidRPr="002F2394" w:rsidRDefault="002F2394" w:rsidP="002F2394">
            <w:pPr>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марафон</w:t>
            </w:r>
            <w:proofErr w:type="spellEnd"/>
          </w:p>
        </w:tc>
      </w:tr>
      <w:tr w:rsidR="002F2394" w:rsidRPr="002F2394" w:rsidTr="00380A03">
        <w:trPr>
          <w:trHeight w:val="436"/>
        </w:trPr>
        <w:tc>
          <w:tcPr>
            <w:tcW w:w="2064" w:type="dxa"/>
          </w:tcPr>
          <w:p w:rsidR="002F2394" w:rsidRPr="002F2394" w:rsidRDefault="002F2394" w:rsidP="002F2394">
            <w:pPr>
              <w:spacing w:before="50"/>
              <w:ind w:left="329" w:right="320"/>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17</w:t>
            </w:r>
          </w:p>
        </w:tc>
        <w:tc>
          <w:tcPr>
            <w:tcW w:w="7565" w:type="dxa"/>
          </w:tcPr>
          <w:p w:rsidR="002F2394" w:rsidRPr="002F2394" w:rsidRDefault="002F2394" w:rsidP="002F2394">
            <w:pP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с </w:t>
            </w:r>
            <w:proofErr w:type="spellStart"/>
            <w:r w:rsidRPr="002F2394">
              <w:rPr>
                <w:rFonts w:ascii="Times New Roman" w:eastAsia="Times New Roman" w:hAnsi="Times New Roman" w:cs="Times New Roman"/>
                <w:sz w:val="24"/>
                <w:szCs w:val="24"/>
              </w:rPr>
              <w:t>левой</w:t>
            </w:r>
            <w:proofErr w:type="spellEnd"/>
          </w:p>
        </w:tc>
      </w:tr>
      <w:tr w:rsidR="002F2394" w:rsidRPr="002F2394" w:rsidTr="00380A03">
        <w:trPr>
          <w:trHeight w:val="436"/>
        </w:trPr>
        <w:tc>
          <w:tcPr>
            <w:tcW w:w="2064" w:type="dxa"/>
          </w:tcPr>
          <w:p w:rsidR="002F2394" w:rsidRPr="002F2394" w:rsidRDefault="002F2394" w:rsidP="002F2394">
            <w:pPr>
              <w:spacing w:before="50"/>
              <w:ind w:left="329" w:right="320"/>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18</w:t>
            </w:r>
          </w:p>
        </w:tc>
        <w:tc>
          <w:tcPr>
            <w:tcW w:w="7565" w:type="dxa"/>
          </w:tcPr>
          <w:p w:rsidR="002F2394" w:rsidRPr="002F2394" w:rsidRDefault="002F2394" w:rsidP="002F2394">
            <w:pPr>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гибкость</w:t>
            </w:r>
            <w:proofErr w:type="spellEnd"/>
          </w:p>
        </w:tc>
      </w:tr>
    </w:tbl>
    <w:p w:rsidR="002F2394" w:rsidRPr="002F2394" w:rsidRDefault="002F2394" w:rsidP="002F2394">
      <w:pPr>
        <w:widowControl w:val="0"/>
        <w:tabs>
          <w:tab w:val="left" w:pos="584"/>
        </w:tabs>
        <w:autoSpaceDE w:val="0"/>
        <w:autoSpaceDN w:val="0"/>
        <w:spacing w:after="0" w:line="240" w:lineRule="auto"/>
        <w:ind w:left="583"/>
        <w:rPr>
          <w:rFonts w:ascii="Times New Roman" w:eastAsia="Times New Roman" w:hAnsi="Times New Roman" w:cs="Times New Roman"/>
          <w:sz w:val="24"/>
          <w:szCs w:val="24"/>
          <w:u w:val="single"/>
          <w:lang w:val="en-US"/>
        </w:rPr>
      </w:pPr>
    </w:p>
    <w:p w:rsidR="002F2394" w:rsidRPr="002F2394" w:rsidRDefault="002F2394" w:rsidP="002F2394">
      <w:pPr>
        <w:widowControl w:val="0"/>
        <w:tabs>
          <w:tab w:val="left" w:pos="584"/>
        </w:tabs>
        <w:autoSpaceDE w:val="0"/>
        <w:autoSpaceDN w:val="0"/>
        <w:spacing w:after="0" w:line="240" w:lineRule="auto"/>
        <w:ind w:left="583"/>
        <w:rPr>
          <w:rFonts w:ascii="Times New Roman" w:eastAsia="Times New Roman" w:hAnsi="Times New Roman" w:cs="Times New Roman"/>
          <w:sz w:val="24"/>
          <w:szCs w:val="24"/>
          <w:u w:val="single"/>
        </w:rPr>
      </w:pPr>
      <w:r w:rsidRPr="002F2394">
        <w:rPr>
          <w:rFonts w:ascii="Times New Roman" w:eastAsia="Times New Roman" w:hAnsi="Times New Roman" w:cs="Times New Roman"/>
          <w:sz w:val="24"/>
          <w:szCs w:val="24"/>
          <w:u w:val="single"/>
        </w:rPr>
        <w:t>3.Задание</w:t>
      </w:r>
      <w:r w:rsidRPr="002F2394">
        <w:rPr>
          <w:rFonts w:ascii="Times New Roman" w:eastAsia="Times New Roman" w:hAnsi="Times New Roman" w:cs="Times New Roman"/>
          <w:spacing w:val="-3"/>
          <w:sz w:val="24"/>
          <w:szCs w:val="24"/>
          <w:u w:val="single"/>
        </w:rPr>
        <w:t xml:space="preserve"> </w:t>
      </w:r>
      <w:r w:rsidRPr="002F2394">
        <w:rPr>
          <w:rFonts w:ascii="Times New Roman" w:eastAsia="Times New Roman" w:hAnsi="Times New Roman" w:cs="Times New Roman"/>
          <w:sz w:val="24"/>
          <w:szCs w:val="24"/>
          <w:u w:val="single"/>
        </w:rPr>
        <w:t>на</w:t>
      </w:r>
      <w:r w:rsidRPr="002F2394">
        <w:rPr>
          <w:rFonts w:ascii="Times New Roman" w:eastAsia="Times New Roman" w:hAnsi="Times New Roman" w:cs="Times New Roman"/>
          <w:spacing w:val="-4"/>
          <w:sz w:val="24"/>
          <w:szCs w:val="24"/>
          <w:u w:val="single"/>
        </w:rPr>
        <w:t xml:space="preserve"> </w:t>
      </w:r>
      <w:r w:rsidRPr="002F2394">
        <w:rPr>
          <w:rFonts w:ascii="Times New Roman" w:eastAsia="Times New Roman" w:hAnsi="Times New Roman" w:cs="Times New Roman"/>
          <w:sz w:val="24"/>
          <w:szCs w:val="24"/>
          <w:u w:val="single"/>
        </w:rPr>
        <w:t>соответствие</w:t>
      </w:r>
      <w:r w:rsidRPr="002F2394">
        <w:rPr>
          <w:rFonts w:ascii="Times New Roman" w:eastAsia="Times New Roman" w:hAnsi="Times New Roman" w:cs="Times New Roman"/>
          <w:spacing w:val="-2"/>
          <w:sz w:val="24"/>
          <w:szCs w:val="24"/>
          <w:u w:val="single"/>
        </w:rPr>
        <w:t xml:space="preserve"> </w:t>
      </w:r>
      <w:r w:rsidRPr="002F2394">
        <w:rPr>
          <w:rFonts w:ascii="Times New Roman" w:eastAsia="Times New Roman" w:hAnsi="Times New Roman" w:cs="Times New Roman"/>
          <w:sz w:val="24"/>
          <w:szCs w:val="24"/>
          <w:u w:val="single"/>
        </w:rPr>
        <w:t>и</w:t>
      </w:r>
      <w:r w:rsidRPr="002F2394">
        <w:rPr>
          <w:rFonts w:ascii="Times New Roman" w:eastAsia="Times New Roman" w:hAnsi="Times New Roman" w:cs="Times New Roman"/>
          <w:spacing w:val="-6"/>
          <w:sz w:val="24"/>
          <w:szCs w:val="24"/>
          <w:u w:val="single"/>
        </w:rPr>
        <w:t xml:space="preserve"> </w:t>
      </w:r>
      <w:r w:rsidRPr="002F2394">
        <w:rPr>
          <w:rFonts w:ascii="Times New Roman" w:eastAsia="Times New Roman" w:hAnsi="Times New Roman" w:cs="Times New Roman"/>
          <w:sz w:val="24"/>
          <w:szCs w:val="24"/>
          <w:u w:val="single"/>
        </w:rPr>
        <w:t>сопоставление</w:t>
      </w:r>
    </w:p>
    <w:p w:rsidR="002F2394" w:rsidRPr="002F2394" w:rsidRDefault="002F2394" w:rsidP="002F2394">
      <w:pPr>
        <w:widowControl w:val="0"/>
        <w:autoSpaceDE w:val="0"/>
        <w:autoSpaceDN w:val="0"/>
        <w:spacing w:before="1" w:after="0" w:line="240" w:lineRule="auto"/>
        <w:rPr>
          <w:rFonts w:ascii="Times New Roman" w:eastAsia="Times New Roman" w:hAnsi="Times New Roman" w:cs="Times New Roman"/>
          <w:sz w:val="24"/>
          <w:szCs w:val="24"/>
        </w:r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1968"/>
        <w:gridCol w:w="1973"/>
        <w:gridCol w:w="1973"/>
      </w:tblGrid>
      <w:tr w:rsidR="002F2394" w:rsidRPr="002F2394" w:rsidTr="00380A03">
        <w:trPr>
          <w:trHeight w:val="369"/>
        </w:trPr>
        <w:tc>
          <w:tcPr>
            <w:tcW w:w="644" w:type="dxa"/>
            <w:vMerge w:val="restart"/>
            <w:tcBorders>
              <w:top w:val="nil"/>
              <w:left w:val="nil"/>
              <w:bottom w:val="nil"/>
            </w:tcBorders>
          </w:tcPr>
          <w:p w:rsidR="002F2394" w:rsidRPr="002F2394" w:rsidRDefault="002F2394" w:rsidP="002F2394">
            <w:pPr>
              <w:spacing w:line="315" w:lineRule="exact"/>
              <w:ind w:left="25"/>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19</w:t>
            </w:r>
          </w:p>
        </w:tc>
        <w:tc>
          <w:tcPr>
            <w:tcW w:w="1968" w:type="dxa"/>
          </w:tcPr>
          <w:p w:rsidR="002F2394" w:rsidRPr="002F2394" w:rsidRDefault="002F2394" w:rsidP="002F2394">
            <w:pPr>
              <w:spacing w:line="349" w:lineRule="exact"/>
              <w:ind w:left="7"/>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1</w:t>
            </w:r>
          </w:p>
        </w:tc>
        <w:tc>
          <w:tcPr>
            <w:tcW w:w="1973" w:type="dxa"/>
          </w:tcPr>
          <w:p w:rsidR="002F2394" w:rsidRPr="002F2394" w:rsidRDefault="002F2394" w:rsidP="002F2394">
            <w:pPr>
              <w:spacing w:line="349" w:lineRule="exact"/>
              <w:ind w:left="2"/>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2</w:t>
            </w:r>
          </w:p>
        </w:tc>
        <w:tc>
          <w:tcPr>
            <w:tcW w:w="1973" w:type="dxa"/>
          </w:tcPr>
          <w:p w:rsidR="002F2394" w:rsidRPr="002F2394" w:rsidRDefault="002F2394" w:rsidP="002F2394">
            <w:pPr>
              <w:spacing w:line="349" w:lineRule="exact"/>
              <w:ind w:left="2"/>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3</w:t>
            </w:r>
          </w:p>
        </w:tc>
      </w:tr>
      <w:tr w:rsidR="002F2394" w:rsidRPr="002F2394" w:rsidTr="00380A03">
        <w:trPr>
          <w:trHeight w:val="369"/>
        </w:trPr>
        <w:tc>
          <w:tcPr>
            <w:tcW w:w="644" w:type="dxa"/>
            <w:vMerge/>
            <w:tcBorders>
              <w:top w:val="nil"/>
              <w:left w:val="nil"/>
              <w:bottom w:val="nil"/>
            </w:tcBorders>
          </w:tcPr>
          <w:p w:rsidR="002F2394" w:rsidRPr="002F2394" w:rsidRDefault="002F2394" w:rsidP="002F2394">
            <w:pPr>
              <w:rPr>
                <w:rFonts w:ascii="Times New Roman" w:eastAsia="Times New Roman" w:hAnsi="Times New Roman" w:cs="Times New Roman"/>
                <w:sz w:val="24"/>
                <w:szCs w:val="24"/>
              </w:rPr>
            </w:pPr>
          </w:p>
        </w:tc>
        <w:tc>
          <w:tcPr>
            <w:tcW w:w="1968" w:type="dxa"/>
          </w:tcPr>
          <w:p w:rsidR="002F2394" w:rsidRPr="002F2394" w:rsidRDefault="002F2394" w:rsidP="002F2394">
            <w:pPr>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г</w:t>
            </w:r>
          </w:p>
        </w:tc>
        <w:tc>
          <w:tcPr>
            <w:tcW w:w="1973" w:type="dxa"/>
          </w:tcPr>
          <w:p w:rsidR="002F2394" w:rsidRPr="002F2394" w:rsidRDefault="002F2394" w:rsidP="002F2394">
            <w:pPr>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в</w:t>
            </w:r>
          </w:p>
        </w:tc>
        <w:tc>
          <w:tcPr>
            <w:tcW w:w="1973" w:type="dxa"/>
          </w:tcPr>
          <w:p w:rsidR="002F2394" w:rsidRPr="002F2394" w:rsidRDefault="002F2394" w:rsidP="002F2394">
            <w:pPr>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r>
    </w:tbl>
    <w:p w:rsidR="002F2394" w:rsidRPr="002F2394" w:rsidRDefault="002F2394" w:rsidP="002F2394">
      <w:pPr>
        <w:widowControl w:val="0"/>
        <w:autoSpaceDE w:val="0"/>
        <w:autoSpaceDN w:val="0"/>
        <w:spacing w:before="6" w:after="0" w:line="240" w:lineRule="auto"/>
        <w:ind w:left="367"/>
        <w:rPr>
          <w:rFonts w:ascii="Times New Roman" w:eastAsia="Times New Roman" w:hAnsi="Times New Roman" w:cs="Times New Roman"/>
          <w:sz w:val="24"/>
          <w:szCs w:val="24"/>
          <w:lang w:val="en-US"/>
        </w:rPr>
      </w:pPr>
    </w:p>
    <w:p w:rsidR="002F2394" w:rsidRPr="002F2394" w:rsidRDefault="002F2394" w:rsidP="002F2394">
      <w:pPr>
        <w:widowControl w:val="0"/>
        <w:autoSpaceDE w:val="0"/>
        <w:autoSpaceDN w:val="0"/>
        <w:spacing w:before="6" w:after="0" w:line="240" w:lineRule="auto"/>
        <w:ind w:left="367"/>
        <w:rPr>
          <w:rFonts w:ascii="Times New Roman" w:eastAsia="Times New Roman" w:hAnsi="Times New Roman" w:cs="Times New Roman"/>
          <w:sz w:val="24"/>
          <w:szCs w:val="24"/>
          <w:u w:val="single"/>
        </w:rPr>
      </w:pPr>
      <w:r w:rsidRPr="002F2394">
        <w:rPr>
          <w:rFonts w:ascii="Times New Roman" w:eastAsia="Times New Roman" w:hAnsi="Times New Roman" w:cs="Times New Roman"/>
          <w:sz w:val="24"/>
          <w:szCs w:val="24"/>
          <w:u w:val="single"/>
        </w:rPr>
        <w:t>4.Задание с использованием иллюстраций</w:t>
      </w:r>
    </w:p>
    <w:p w:rsidR="002F2394" w:rsidRPr="002F2394" w:rsidRDefault="002F2394" w:rsidP="002F2394">
      <w:pPr>
        <w:widowControl w:val="0"/>
        <w:autoSpaceDE w:val="0"/>
        <w:autoSpaceDN w:val="0"/>
        <w:spacing w:before="6" w:after="0" w:line="240" w:lineRule="auto"/>
        <w:ind w:left="367"/>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20.</w:t>
      </w:r>
    </w:p>
    <w:tbl>
      <w:tblPr>
        <w:tblStyle w:val="a3"/>
        <w:tblW w:w="0" w:type="auto"/>
        <w:tblInd w:w="367" w:type="dxa"/>
        <w:tblLook w:val="04A0" w:firstRow="1" w:lastRow="0" w:firstColumn="1" w:lastColumn="0" w:noHBand="0" w:noVBand="1"/>
      </w:tblPr>
      <w:tblGrid>
        <w:gridCol w:w="4604"/>
        <w:gridCol w:w="4600"/>
      </w:tblGrid>
      <w:tr w:rsidR="002F2394" w:rsidRPr="002F2394" w:rsidTr="00380A03">
        <w:tc>
          <w:tcPr>
            <w:tcW w:w="4785" w:type="dxa"/>
          </w:tcPr>
          <w:p w:rsidR="002F2394" w:rsidRPr="002F2394" w:rsidRDefault="002F2394" w:rsidP="002F2394">
            <w:pPr>
              <w:spacing w:before="6"/>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А)</w:t>
            </w:r>
          </w:p>
        </w:tc>
        <w:tc>
          <w:tcPr>
            <w:tcW w:w="4786" w:type="dxa"/>
          </w:tcPr>
          <w:p w:rsidR="002F2394" w:rsidRPr="002F2394" w:rsidRDefault="002F2394" w:rsidP="002F2394">
            <w:pPr>
              <w:spacing w:before="6"/>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Б)</w:t>
            </w:r>
          </w:p>
        </w:tc>
      </w:tr>
      <w:tr w:rsidR="002F2394" w:rsidRPr="002F2394" w:rsidTr="00380A03">
        <w:tc>
          <w:tcPr>
            <w:tcW w:w="4785" w:type="dxa"/>
          </w:tcPr>
          <w:p w:rsidR="002F2394" w:rsidRPr="002F2394" w:rsidRDefault="002F2394" w:rsidP="002F2394">
            <w:pPr>
              <w:spacing w:before="6"/>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волейбол</w:t>
            </w:r>
            <w:proofErr w:type="spellEnd"/>
          </w:p>
        </w:tc>
        <w:tc>
          <w:tcPr>
            <w:tcW w:w="4786" w:type="dxa"/>
          </w:tcPr>
          <w:p w:rsidR="002F2394" w:rsidRPr="002F2394" w:rsidRDefault="002F2394" w:rsidP="002F2394">
            <w:pPr>
              <w:spacing w:before="6"/>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биатлон</w:t>
            </w:r>
            <w:proofErr w:type="spellEnd"/>
          </w:p>
        </w:tc>
      </w:tr>
    </w:tbl>
    <w:p w:rsidR="002F2394" w:rsidRDefault="002F2394" w:rsidP="002F2394">
      <w:pPr>
        <w:widowControl w:val="0"/>
        <w:autoSpaceDE w:val="0"/>
        <w:autoSpaceDN w:val="0"/>
        <w:spacing w:after="0" w:line="240" w:lineRule="auto"/>
        <w:rPr>
          <w:rFonts w:ascii="Times New Roman" w:eastAsia="Times New Roman" w:hAnsi="Times New Roman" w:cs="Times New Roman"/>
          <w:b/>
        </w:rPr>
      </w:pPr>
    </w:p>
    <w:p w:rsidR="002F2394" w:rsidRDefault="002F2394" w:rsidP="002F2394">
      <w:pPr>
        <w:widowControl w:val="0"/>
        <w:autoSpaceDE w:val="0"/>
        <w:autoSpaceDN w:val="0"/>
        <w:spacing w:after="0" w:line="240" w:lineRule="auto"/>
        <w:rPr>
          <w:rFonts w:ascii="Times New Roman" w:eastAsia="Times New Roman" w:hAnsi="Times New Roman" w:cs="Times New Roman"/>
          <w:b/>
        </w:rPr>
      </w:pPr>
    </w:p>
    <w:p w:rsidR="002F2394" w:rsidRDefault="002F2394" w:rsidP="002F2394">
      <w:pPr>
        <w:widowControl w:val="0"/>
        <w:autoSpaceDE w:val="0"/>
        <w:autoSpaceDN w:val="0"/>
        <w:spacing w:after="0" w:line="240" w:lineRule="auto"/>
        <w:rPr>
          <w:rFonts w:ascii="Times New Roman" w:eastAsia="Times New Roman" w:hAnsi="Times New Roman" w:cs="Times New Roman"/>
          <w:b/>
        </w:rPr>
      </w:pP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b/>
        </w:rPr>
      </w:pP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lastRenderedPageBreak/>
        <w:t>ОТВЕТЫ И КРИТЕРИИ ОЦЕНИВАНИЯ</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ТЕХНОЛОГИЯ</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оценки качества выполнения теоретико-методических заданий</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I.Правильные</w:t>
      </w:r>
      <w:proofErr w:type="spellEnd"/>
      <w:r w:rsidRPr="002F2394">
        <w:rPr>
          <w:rFonts w:ascii="Times New Roman" w:eastAsia="Times New Roman" w:hAnsi="Times New Roman" w:cs="Times New Roman"/>
          <w:sz w:val="24"/>
          <w:szCs w:val="24"/>
        </w:rPr>
        <w:t xml:space="preserve">    ответы    на    вопросы    заданий    в    закрытой    форме,    т. е. с предложенными вариантами ответов (а, </w:t>
      </w:r>
      <w:proofErr w:type="gramStart"/>
      <w:r w:rsidRPr="002F2394">
        <w:rPr>
          <w:rFonts w:ascii="Times New Roman" w:eastAsia="Times New Roman" w:hAnsi="Times New Roman" w:cs="Times New Roman"/>
          <w:sz w:val="24"/>
          <w:szCs w:val="24"/>
        </w:rPr>
        <w:t>б</w:t>
      </w:r>
      <w:proofErr w:type="gramEnd"/>
      <w:r w:rsidRPr="002F2394">
        <w:rPr>
          <w:rFonts w:ascii="Times New Roman" w:eastAsia="Times New Roman" w:hAnsi="Times New Roman" w:cs="Times New Roman"/>
          <w:sz w:val="24"/>
          <w:szCs w:val="24"/>
        </w:rPr>
        <w:t>, в, г), оцениваются в 1,0 балл, неправильные ответы – 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II.Задания</w:t>
      </w:r>
      <w:proofErr w:type="spellEnd"/>
      <w:r w:rsidRPr="002F2394">
        <w:rPr>
          <w:rFonts w:ascii="Times New Roman" w:eastAsia="Times New Roman" w:hAnsi="Times New Roman" w:cs="Times New Roman"/>
          <w:sz w:val="24"/>
          <w:szCs w:val="24"/>
        </w:rPr>
        <w:t xml:space="preserve"> в открытой форме, т. е. без предложенных вариантов ответов. Правильное утверждение оценивается в 2,0 балла, неправильное – 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III.Задание</w:t>
      </w:r>
      <w:proofErr w:type="spellEnd"/>
      <w:r w:rsidRPr="002F2394">
        <w:rPr>
          <w:rFonts w:ascii="Times New Roman" w:eastAsia="Times New Roman" w:hAnsi="Times New Roman" w:cs="Times New Roman"/>
          <w:sz w:val="24"/>
          <w:szCs w:val="24"/>
        </w:rPr>
        <w:t xml:space="preserve"> на соответствие и сопоставление. Каждое правильное утверждение этой группы оценивается в 1,0 балл, неправильное – 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IV. Задание с использованием иллюстраций. Каждое верное описанное графическое изображение оцениваются в 1,0 балл, неправильно – 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Рекомендуем в бланке ответов отмечать оценку каждого задания.</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Итоговая оценка представляется суммой баллов оценки выполненных заданий. Задания в закрытой форме – в сумме 15,0баллов (15 вопросов).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Задания в открытой форме – в сумме 6,0 баллов (3 вопросов).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Задание на соответствие и сопоставление – в сумме 3,0 балла (1 вопрос).</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Задание с использованием иллюстрации – в сумме 2,0 балла (1 вопрос).</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Максимально возможная сумма – всего 26,0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Максимально</w:t>
      </w:r>
      <w:r w:rsidRPr="002F2394">
        <w:rPr>
          <w:rFonts w:ascii="Times New Roman" w:eastAsia="Times New Roman" w:hAnsi="Times New Roman" w:cs="Times New Roman"/>
          <w:sz w:val="24"/>
          <w:szCs w:val="24"/>
        </w:rPr>
        <w:tab/>
        <w:t>возможное количество зачётных  баллов за</w:t>
      </w:r>
      <w:r w:rsidRPr="002F2394">
        <w:rPr>
          <w:rFonts w:ascii="Times New Roman" w:eastAsia="Times New Roman" w:hAnsi="Times New Roman" w:cs="Times New Roman"/>
          <w:sz w:val="24"/>
          <w:szCs w:val="24"/>
        </w:rPr>
        <w:tab/>
        <w:t>теоретик</w:t>
      </w:r>
      <w:proofErr w:type="gramStart"/>
      <w:r w:rsidRPr="002F2394">
        <w:rPr>
          <w:rFonts w:ascii="Times New Roman" w:eastAsia="Times New Roman" w:hAnsi="Times New Roman" w:cs="Times New Roman"/>
          <w:sz w:val="24"/>
          <w:szCs w:val="24"/>
        </w:rPr>
        <w:t>о-</w:t>
      </w:r>
      <w:proofErr w:type="gramEnd"/>
      <w:r w:rsidRPr="002F2394">
        <w:rPr>
          <w:rFonts w:ascii="Times New Roman" w:eastAsia="Times New Roman" w:hAnsi="Times New Roman" w:cs="Times New Roman"/>
          <w:sz w:val="24"/>
          <w:szCs w:val="24"/>
        </w:rPr>
        <w:t xml:space="preserve"> методическое задание – 20 баллов.</w:t>
      </w:r>
    </w:p>
    <w:p w:rsidR="002F2394" w:rsidRPr="002F2394" w:rsidRDefault="002F2394" w:rsidP="002F2394">
      <w:pPr>
        <w:widowControl w:val="0"/>
        <w:autoSpaceDE w:val="0"/>
        <w:autoSpaceDN w:val="0"/>
        <w:spacing w:after="0" w:line="240" w:lineRule="auto"/>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0" w:line="240" w:lineRule="auto"/>
        <w:ind w:left="-15" w:right="56" w:firstLine="708"/>
        <w:jc w:val="center"/>
        <w:rPr>
          <w:rFonts w:ascii="Times New Roman" w:eastAsia="Times New Roman" w:hAnsi="Times New Roman" w:cs="Times New Roman"/>
          <w:b/>
          <w:bCs/>
          <w:sz w:val="24"/>
          <w:szCs w:val="24"/>
        </w:rPr>
      </w:pPr>
      <w:r w:rsidRPr="002F2394">
        <w:rPr>
          <w:rFonts w:ascii="Times New Roman" w:eastAsia="Times New Roman" w:hAnsi="Times New Roman" w:cs="Times New Roman"/>
          <w:b/>
          <w:bCs/>
          <w:sz w:val="24"/>
          <w:szCs w:val="24"/>
        </w:rPr>
        <w:t>Подсчет результатов олимпиады</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Для определения победителей и призеров олимпиады, а также общего рейтинга участников олимпиады, рекомендуем использовать 100-бальную систему оценки результатов участниками олимпиады. То есть, максимально возможное количество баллов, которое может набрать участник за оба тура олимпиады, составляет 100 баллов. Организаторы соответствующих этапов олимпиады должны установить удельный вес (или «зачетный» балл) каждого конкурсного испытания. Например, для школьного </w:t>
      </w:r>
      <w:proofErr w:type="gramStart"/>
      <w:r w:rsidRPr="002F2394">
        <w:rPr>
          <w:rFonts w:ascii="Times New Roman" w:eastAsia="Times New Roman" w:hAnsi="Times New Roman" w:cs="Times New Roman"/>
          <w:sz w:val="24"/>
          <w:szCs w:val="24"/>
        </w:rPr>
        <w:t>этапа</w:t>
      </w:r>
      <w:proofErr w:type="gramEnd"/>
      <w:r w:rsidRPr="002F2394">
        <w:rPr>
          <w:rFonts w:ascii="Times New Roman" w:eastAsia="Times New Roman" w:hAnsi="Times New Roman" w:cs="Times New Roman"/>
          <w:sz w:val="24"/>
          <w:szCs w:val="24"/>
        </w:rPr>
        <w:t xml:space="preserve"> если он состоит из теоретико-методического и двух практических испытаний рекомендуем установить следующие «зачетные» баллы: за теоретико-методическое задание – 20 баллов, за каждое практическое задание – по 40 баллов;  </w:t>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p>
    <w:p w:rsidR="002F2394" w:rsidRPr="002F2394" w:rsidRDefault="002F2394" w:rsidP="002F2394">
      <w:pPr>
        <w:widowControl w:val="0"/>
        <w:autoSpaceDE w:val="0"/>
        <w:autoSpaceDN w:val="0"/>
        <w:spacing w:after="3" w:line="259" w:lineRule="auto"/>
        <w:ind w:left="381" w:right="1436"/>
        <w:jc w:val="center"/>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Итоги каждого испытания оцениваются по формулам: </w:t>
      </w:r>
      <w:r w:rsidRPr="002F2394">
        <w:rPr>
          <w:rFonts w:ascii="Times New Roman" w:eastAsia="Times New Roman" w:hAnsi="Times New Roman" w:cs="Times New Roman"/>
          <w:sz w:val="24"/>
          <w:szCs w:val="24"/>
        </w:rPr>
        <w:tab/>
      </w:r>
    </w:p>
    <w:p w:rsidR="002F2394" w:rsidRPr="002F2394" w:rsidRDefault="002F2394" w:rsidP="002F2394">
      <w:pPr>
        <w:widowControl w:val="0"/>
        <w:autoSpaceDE w:val="0"/>
        <w:autoSpaceDN w:val="0"/>
        <w:spacing w:after="3" w:line="259" w:lineRule="auto"/>
        <w:ind w:left="381" w:right="1436"/>
        <w:jc w:val="center"/>
        <w:rPr>
          <w:rFonts w:ascii="Times New Roman" w:eastAsia="Times New Roman" w:hAnsi="Times New Roman" w:cs="Times New Roman"/>
          <w:sz w:val="24"/>
          <w:szCs w:val="24"/>
        </w:rPr>
      </w:pPr>
      <w:r w:rsidRPr="002F2394">
        <w:rPr>
          <w:rFonts w:ascii="Times New Roman" w:eastAsia="Times New Roman" w:hAnsi="Times New Roman" w:cs="Times New Roman"/>
          <w:noProof/>
          <w:sz w:val="24"/>
          <w:szCs w:val="24"/>
          <w:lang w:eastAsia="ru-RU"/>
        </w:rPr>
        <mc:AlternateContent>
          <mc:Choice Requires="wps">
            <w:drawing>
              <wp:anchor distT="0" distB="0" distL="0" distR="0" simplePos="0" relativeHeight="251659264" behindDoc="0" locked="0" layoutInCell="1" allowOverlap="1" wp14:anchorId="4F4C420F" wp14:editId="3B8F0C52">
                <wp:simplePos x="0" y="0"/>
                <wp:positionH relativeFrom="column">
                  <wp:posOffset>624205</wp:posOffset>
                </wp:positionH>
                <wp:positionV relativeFrom="paragraph">
                  <wp:posOffset>20320</wp:posOffset>
                </wp:positionV>
                <wp:extent cx="1039495" cy="1115695"/>
                <wp:effectExtent l="0" t="0" r="9525" b="9525"/>
                <wp:wrapNone/>
                <wp:docPr id="2" name="Поле 1"/>
                <wp:cNvGraphicFramePr/>
                <a:graphic xmlns:a="http://schemas.openxmlformats.org/drawingml/2006/main">
                  <a:graphicData uri="http://schemas.microsoft.com/office/word/2010/wordprocessingShape">
                    <wps:wsp>
                      <wps:cNvSpPr/>
                      <wps:spPr>
                        <a:xfrm>
                          <a:off x="0" y="0"/>
                          <a:ext cx="1038960" cy="1114920"/>
                        </a:xfrm>
                        <a:prstGeom prst="rect">
                          <a:avLst/>
                        </a:prstGeom>
                        <a:solidFill>
                          <a:sysClr val="window" lastClr="FFFFFF"/>
                        </a:solidFill>
                        <a:ln w="6480">
                          <a:noFill/>
                        </a:ln>
                        <a:effectLst/>
                      </wps:spPr>
                      <wps:txbx>
                        <w:txbxContent>
                          <w:p w:rsidR="002F2394" w:rsidRDefault="002F2394" w:rsidP="002F2394">
                            <w:pPr>
                              <w:pStyle w:val="a4"/>
                              <w:ind w:left="0"/>
                              <w:rPr>
                                <w:u w:val="single"/>
                                <w:lang w:val="en-US"/>
                              </w:rPr>
                            </w:pPr>
                            <w:r>
                              <w:rPr>
                                <w:lang w:val="en-US"/>
                              </w:rPr>
                              <w:t>Xi=</w:t>
                            </w:r>
                            <w:r>
                              <w:rPr>
                                <w:u w:val="single"/>
                                <w:lang w:val="en-US"/>
                              </w:rPr>
                              <w:t xml:space="preserve">K*Ni  </w:t>
                            </w:r>
                          </w:p>
                          <w:p w:rsidR="002F2394" w:rsidRDefault="002F2394" w:rsidP="002F2394">
                            <w:pPr>
                              <w:pStyle w:val="a4"/>
                              <w:ind w:left="0" w:firstLine="0"/>
                              <w:rPr>
                                <w:lang w:val="en-US"/>
                              </w:rPr>
                            </w:pPr>
                            <w:r>
                              <w:rPr>
                                <w:lang w:val="en-US"/>
                              </w:rPr>
                              <w:t xml:space="preserve">         M</w:t>
                            </w:r>
                          </w:p>
                          <w:p w:rsidR="002F2394" w:rsidRDefault="002F2394" w:rsidP="002F2394">
                            <w:pPr>
                              <w:pStyle w:val="a4"/>
                              <w:ind w:left="0" w:firstLine="0"/>
                              <w:rPr>
                                <w:lang w:val="en-US"/>
                              </w:rPr>
                            </w:pPr>
                            <w:r>
                              <w:rPr>
                                <w:lang w:val="en-US"/>
                              </w:rPr>
                              <w:t>Xi=</w:t>
                            </w:r>
                            <w:r>
                              <w:rPr>
                                <w:u w:val="single"/>
                                <w:lang w:val="en-US"/>
                              </w:rPr>
                              <w:t>K*M</w:t>
                            </w:r>
                          </w:p>
                          <w:p w:rsidR="002F2394" w:rsidRPr="00DB3140" w:rsidRDefault="002F2394" w:rsidP="002F2394">
                            <w:pPr>
                              <w:pStyle w:val="a4"/>
                              <w:ind w:left="0" w:firstLine="0"/>
                              <w:rPr>
                                <w:lang w:val="en-US"/>
                              </w:rPr>
                            </w:pPr>
                            <w:r>
                              <w:rPr>
                                <w:lang w:val="en-US"/>
                              </w:rPr>
                              <w:t xml:space="preserve">        Ni</w:t>
                            </w:r>
                          </w:p>
                        </w:txbxContent>
                      </wps:txbx>
                      <wps:bodyPr>
                        <a:prstTxWarp prst="textNoShape">
                          <a:avLst/>
                        </a:prstTxWarp>
                        <a:noAutofit/>
                      </wps:bodyPr>
                    </wps:wsp>
                  </a:graphicData>
                </a:graphic>
              </wp:anchor>
            </w:drawing>
          </mc:Choice>
          <mc:Fallback>
            <w:pict>
              <v:rect id="Поле 1" o:spid="_x0000_s1026" style="position:absolute;left:0;text-align:left;margin-left:49.15pt;margin-top:1.6pt;width:81.85pt;height:87.8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" fillcolor="window" stroked="f" strokeweight=".18mm">
                <v:textbox>
                  <w:txbxContent>
                    <w:p w:rsidR="002F2394" w:rsidRDefault="002F2394" w:rsidP="002F2394">
                      <w:pPr>
                        <w:pStyle w:val="a4"/>
                        <w:ind w:left="0"/>
                        <w:rPr>
                          <w:u w:val="single"/>
                          <w:lang w:val="en-US"/>
                        </w:rPr>
                      </w:pPr>
                      <w:r>
                        <w:rPr>
                          <w:lang w:val="en-US"/>
                        </w:rPr>
                        <w:t>Xi=</w:t>
                      </w:r>
                      <w:r>
                        <w:rPr>
                          <w:u w:val="single"/>
                          <w:lang w:val="en-US"/>
                        </w:rPr>
                        <w:t xml:space="preserve">K*Ni  </w:t>
                      </w:r>
                    </w:p>
                    <w:p w:rsidR="002F2394" w:rsidRDefault="002F2394" w:rsidP="002F2394">
                      <w:pPr>
                        <w:pStyle w:val="a4"/>
                        <w:ind w:left="0" w:firstLine="0"/>
                        <w:rPr>
                          <w:lang w:val="en-US"/>
                        </w:rPr>
                      </w:pPr>
                      <w:r>
                        <w:rPr>
                          <w:lang w:val="en-US"/>
                        </w:rPr>
                        <w:t xml:space="preserve">         M</w:t>
                      </w:r>
                    </w:p>
                    <w:p w:rsidR="002F2394" w:rsidRDefault="002F2394" w:rsidP="002F2394">
                      <w:pPr>
                        <w:pStyle w:val="a4"/>
                        <w:ind w:left="0" w:firstLine="0"/>
                        <w:rPr>
                          <w:lang w:val="en-US"/>
                        </w:rPr>
                      </w:pPr>
                      <w:r>
                        <w:rPr>
                          <w:lang w:val="en-US"/>
                        </w:rPr>
                        <w:t>Xi=</w:t>
                      </w:r>
                      <w:r>
                        <w:rPr>
                          <w:u w:val="single"/>
                          <w:lang w:val="en-US"/>
                        </w:rPr>
                        <w:t>K*M</w:t>
                      </w:r>
                    </w:p>
                    <w:p w:rsidR="002F2394" w:rsidRPr="00DB3140" w:rsidRDefault="002F2394" w:rsidP="002F2394">
                      <w:pPr>
                        <w:pStyle w:val="a4"/>
                        <w:ind w:left="0" w:firstLine="0"/>
                        <w:rPr>
                          <w:lang w:val="en-US"/>
                        </w:rPr>
                      </w:pPr>
                      <w:r>
                        <w:rPr>
                          <w:lang w:val="en-US"/>
                        </w:rPr>
                        <w:t xml:space="preserve">        Ni</w:t>
                      </w:r>
                    </w:p>
                  </w:txbxContent>
                </v:textbox>
              </v:rect>
            </w:pict>
          </mc:Fallback>
        </mc:AlternateContent>
      </w:r>
      <w:r w:rsidRPr="002F2394">
        <w:rPr>
          <w:rFonts w:ascii="Times New Roman" w:eastAsia="Times New Roman" w:hAnsi="Times New Roman" w:cs="Times New Roman"/>
          <w:sz w:val="24"/>
          <w:szCs w:val="24"/>
        </w:rPr>
        <w:t>(1)</w:t>
      </w:r>
    </w:p>
    <w:p w:rsidR="002F2394" w:rsidRPr="002F2394" w:rsidRDefault="002F2394" w:rsidP="002F2394">
      <w:pPr>
        <w:widowControl w:val="0"/>
        <w:autoSpaceDE w:val="0"/>
        <w:autoSpaceDN w:val="0"/>
        <w:spacing w:after="173" w:line="259" w:lineRule="auto"/>
        <w:ind w:left="718" w:right="56"/>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173" w:line="259" w:lineRule="auto"/>
        <w:ind w:left="718" w:right="56"/>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173" w:line="259" w:lineRule="auto"/>
        <w:ind w:left="718" w:right="56"/>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r>
      <w:r w:rsidRPr="002F2394">
        <w:rPr>
          <w:rFonts w:ascii="Times New Roman" w:eastAsia="Times New Roman" w:hAnsi="Times New Roman" w:cs="Times New Roman"/>
          <w:sz w:val="24"/>
          <w:szCs w:val="24"/>
        </w:rPr>
        <w:tab/>
        <w:t>(2)</w:t>
      </w:r>
    </w:p>
    <w:p w:rsidR="002F2394" w:rsidRPr="002F2394" w:rsidRDefault="002F2394" w:rsidP="002F2394">
      <w:pPr>
        <w:widowControl w:val="0"/>
        <w:autoSpaceDE w:val="0"/>
        <w:autoSpaceDN w:val="0"/>
        <w:spacing w:after="173" w:line="259" w:lineRule="auto"/>
        <w:ind w:left="718" w:right="56"/>
        <w:rPr>
          <w:rFonts w:ascii="Times New Roman" w:eastAsia="Times New Roman" w:hAnsi="Times New Roman" w:cs="Times New Roman"/>
          <w:sz w:val="24"/>
          <w:szCs w:val="24"/>
        </w:rPr>
      </w:pPr>
    </w:p>
    <w:p w:rsidR="002F2394" w:rsidRPr="002F2394" w:rsidRDefault="002F2394" w:rsidP="002F2394">
      <w:pPr>
        <w:widowControl w:val="0"/>
        <w:autoSpaceDE w:val="0"/>
        <w:autoSpaceDN w:val="0"/>
        <w:spacing w:after="173" w:line="259" w:lineRule="auto"/>
        <w:ind w:left="718" w:right="56"/>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Х</w:t>
      </w:r>
      <w:proofErr w:type="gramStart"/>
      <w:r w:rsidRPr="002F2394">
        <w:rPr>
          <w:rFonts w:ascii="Times New Roman" w:eastAsia="Times New Roman" w:hAnsi="Times New Roman" w:cs="Times New Roman"/>
          <w:sz w:val="24"/>
          <w:szCs w:val="24"/>
          <w:vertAlign w:val="subscript"/>
        </w:rPr>
        <w:t>i</w:t>
      </w:r>
      <w:proofErr w:type="spellEnd"/>
      <w:proofErr w:type="gramEnd"/>
      <w:r w:rsidRPr="002F2394">
        <w:rPr>
          <w:rFonts w:ascii="Times New Roman" w:eastAsia="Times New Roman" w:hAnsi="Times New Roman" w:cs="Times New Roman"/>
          <w:sz w:val="24"/>
          <w:szCs w:val="24"/>
        </w:rPr>
        <w:t>– «зачетный» балл i –</w:t>
      </w:r>
      <w:proofErr w:type="spellStart"/>
      <w:r w:rsidRPr="002F2394">
        <w:rPr>
          <w:rFonts w:ascii="Times New Roman" w:eastAsia="Times New Roman" w:hAnsi="Times New Roman" w:cs="Times New Roman"/>
          <w:sz w:val="24"/>
          <w:szCs w:val="24"/>
        </w:rPr>
        <w:t>го</w:t>
      </w:r>
      <w:proofErr w:type="spellEnd"/>
      <w:r w:rsidRPr="002F2394">
        <w:rPr>
          <w:rFonts w:ascii="Times New Roman" w:eastAsia="Times New Roman" w:hAnsi="Times New Roman" w:cs="Times New Roman"/>
          <w:sz w:val="24"/>
          <w:szCs w:val="24"/>
        </w:rPr>
        <w:t xml:space="preserve">  участника;   </w:t>
      </w:r>
    </w:p>
    <w:p w:rsidR="002F2394" w:rsidRPr="002F2394" w:rsidRDefault="002F2394" w:rsidP="002F2394">
      <w:pPr>
        <w:widowControl w:val="0"/>
        <w:autoSpaceDE w:val="0"/>
        <w:autoSpaceDN w:val="0"/>
        <w:spacing w:after="159" w:line="259" w:lineRule="auto"/>
        <w:ind w:right="149"/>
        <w:jc w:val="right"/>
        <w:rPr>
          <w:rFonts w:ascii="Times New Roman" w:eastAsia="Times New Roman" w:hAnsi="Times New Roman" w:cs="Times New Roman"/>
          <w:sz w:val="24"/>
          <w:szCs w:val="24"/>
        </w:rPr>
      </w:pPr>
      <w:proofErr w:type="gramStart"/>
      <w:r w:rsidRPr="002F2394">
        <w:rPr>
          <w:rFonts w:ascii="Times New Roman" w:eastAsia="Times New Roman" w:hAnsi="Times New Roman" w:cs="Times New Roman"/>
          <w:sz w:val="24"/>
          <w:szCs w:val="24"/>
        </w:rPr>
        <w:t>К</w:t>
      </w:r>
      <w:proofErr w:type="gramEnd"/>
      <w:r w:rsidRPr="002F2394">
        <w:rPr>
          <w:rFonts w:ascii="Times New Roman" w:eastAsia="Times New Roman" w:hAnsi="Times New Roman" w:cs="Times New Roman"/>
          <w:sz w:val="24"/>
          <w:szCs w:val="24"/>
        </w:rPr>
        <w:t xml:space="preserve"> – максимально возможный «зачетный» балл в конкретном задании (по регламенту); </w:t>
      </w:r>
    </w:p>
    <w:p w:rsidR="002F2394" w:rsidRPr="002F2394" w:rsidRDefault="002F2394" w:rsidP="002F2394">
      <w:pPr>
        <w:widowControl w:val="0"/>
        <w:autoSpaceDE w:val="0"/>
        <w:autoSpaceDN w:val="0"/>
        <w:spacing w:after="172" w:line="259" w:lineRule="auto"/>
        <w:ind w:left="718" w:right="56"/>
        <w:rPr>
          <w:rFonts w:ascii="Times New Roman" w:eastAsia="Times New Roman" w:hAnsi="Times New Roman" w:cs="Times New Roman"/>
          <w:sz w:val="24"/>
          <w:szCs w:val="24"/>
        </w:rPr>
      </w:pPr>
      <w:proofErr w:type="spellStart"/>
      <w:r w:rsidRPr="002F2394">
        <w:rPr>
          <w:rFonts w:ascii="Times New Roman" w:eastAsia="Times New Roman" w:hAnsi="Times New Roman" w:cs="Times New Roman"/>
          <w:sz w:val="24"/>
          <w:szCs w:val="24"/>
        </w:rPr>
        <w:t>N</w:t>
      </w:r>
      <w:r w:rsidRPr="002F2394">
        <w:rPr>
          <w:rFonts w:ascii="Times New Roman" w:eastAsia="Times New Roman" w:hAnsi="Times New Roman" w:cs="Times New Roman"/>
          <w:sz w:val="24"/>
          <w:szCs w:val="24"/>
          <w:vertAlign w:val="subscript"/>
        </w:rPr>
        <w:t>i</w:t>
      </w:r>
      <w:proofErr w:type="spellEnd"/>
      <w:r w:rsidRPr="002F2394">
        <w:rPr>
          <w:rFonts w:ascii="Times New Roman" w:eastAsia="Times New Roman" w:hAnsi="Times New Roman" w:cs="Times New Roman"/>
          <w:sz w:val="24"/>
          <w:szCs w:val="24"/>
        </w:rPr>
        <w:t xml:space="preserve"> – результат i участника в конкретном задании;   </w:t>
      </w:r>
    </w:p>
    <w:p w:rsidR="002F2394" w:rsidRPr="002F2394" w:rsidRDefault="002F2394" w:rsidP="002F2394">
      <w:pPr>
        <w:widowControl w:val="0"/>
        <w:autoSpaceDE w:val="0"/>
        <w:autoSpaceDN w:val="0"/>
        <w:spacing w:after="159" w:line="259" w:lineRule="auto"/>
        <w:ind w:left="718" w:right="56"/>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М – максимально возможный или лучший результат в конкретном задании.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b/>
          <w:sz w:val="24"/>
          <w:szCs w:val="24"/>
        </w:rPr>
      </w:pPr>
      <w:r w:rsidRPr="002F2394">
        <w:rPr>
          <w:rFonts w:ascii="Times New Roman" w:eastAsia="Times New Roman" w:hAnsi="Times New Roman" w:cs="Times New Roman"/>
          <w:b/>
          <w:sz w:val="24"/>
          <w:szCs w:val="24"/>
        </w:rPr>
        <w:t xml:space="preserve">Зачетные баллы по теоретико-методическому заданию и гимнастике (акробатике) рассчитываются по формуле (1).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Например, результат участника в теоретико-методическом задании составил 33 балла (</w:t>
      </w:r>
      <w:proofErr w:type="spellStart"/>
      <w:r w:rsidRPr="002F2394">
        <w:rPr>
          <w:rFonts w:ascii="Times New Roman" w:eastAsia="Times New Roman" w:hAnsi="Times New Roman" w:cs="Times New Roman"/>
          <w:sz w:val="24"/>
          <w:szCs w:val="24"/>
        </w:rPr>
        <w:t>N</w:t>
      </w:r>
      <w:r w:rsidRPr="002F2394">
        <w:rPr>
          <w:rFonts w:ascii="Times New Roman" w:eastAsia="Times New Roman" w:hAnsi="Times New Roman" w:cs="Times New Roman"/>
          <w:sz w:val="24"/>
          <w:szCs w:val="24"/>
          <w:vertAlign w:val="subscript"/>
        </w:rPr>
        <w:t>i</w:t>
      </w:r>
      <w:proofErr w:type="spellEnd"/>
      <w:r w:rsidRPr="002F2394">
        <w:rPr>
          <w:rFonts w:ascii="Times New Roman" w:eastAsia="Times New Roman" w:hAnsi="Times New Roman" w:cs="Times New Roman"/>
          <w:sz w:val="24"/>
          <w:szCs w:val="24"/>
        </w:rPr>
        <w:t xml:space="preserve">=33) из 47 максимально </w:t>
      </w:r>
      <w:proofErr w:type="gramStart"/>
      <w:r w:rsidRPr="002F2394">
        <w:rPr>
          <w:rFonts w:ascii="Times New Roman" w:eastAsia="Times New Roman" w:hAnsi="Times New Roman" w:cs="Times New Roman"/>
          <w:sz w:val="24"/>
          <w:szCs w:val="24"/>
        </w:rPr>
        <w:t>возможных</w:t>
      </w:r>
      <w:proofErr w:type="gramEnd"/>
      <w:r w:rsidRPr="002F2394">
        <w:rPr>
          <w:rFonts w:ascii="Times New Roman" w:eastAsia="Times New Roman" w:hAnsi="Times New Roman" w:cs="Times New Roman"/>
          <w:sz w:val="24"/>
          <w:szCs w:val="24"/>
        </w:rPr>
        <w:t xml:space="preserve"> (М=47).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Организатор школьного этапа установил максимально возможный «зачетный» балл по данному заданию в 20 баллов (К=20). Подставляем в формулу (1) значения </w:t>
      </w:r>
      <w:proofErr w:type="spellStart"/>
      <w:r w:rsidRPr="002F2394">
        <w:rPr>
          <w:rFonts w:ascii="Times New Roman" w:eastAsia="Times New Roman" w:hAnsi="Times New Roman" w:cs="Times New Roman"/>
          <w:sz w:val="24"/>
          <w:szCs w:val="24"/>
        </w:rPr>
        <w:t>N</w:t>
      </w:r>
      <w:r w:rsidRPr="002F2394">
        <w:rPr>
          <w:rFonts w:ascii="Times New Roman" w:eastAsia="Times New Roman" w:hAnsi="Times New Roman" w:cs="Times New Roman"/>
          <w:sz w:val="24"/>
          <w:szCs w:val="24"/>
          <w:vertAlign w:val="subscript"/>
        </w:rPr>
        <w:t>i</w:t>
      </w:r>
      <w:r w:rsidRPr="002F2394">
        <w:rPr>
          <w:rFonts w:ascii="Times New Roman" w:eastAsia="Times New Roman" w:hAnsi="Times New Roman" w:cs="Times New Roman"/>
          <w:sz w:val="24"/>
          <w:szCs w:val="24"/>
        </w:rPr>
        <w:t>,К</w:t>
      </w:r>
      <w:proofErr w:type="spellEnd"/>
      <w:r w:rsidRPr="002F2394">
        <w:rPr>
          <w:rFonts w:ascii="Times New Roman" w:eastAsia="Times New Roman" w:hAnsi="Times New Roman" w:cs="Times New Roman"/>
          <w:sz w:val="24"/>
          <w:szCs w:val="24"/>
        </w:rPr>
        <w:t xml:space="preserve">, и </w:t>
      </w:r>
      <w:r w:rsidRPr="002F2394">
        <w:rPr>
          <w:rFonts w:ascii="Times New Roman" w:eastAsia="Times New Roman" w:hAnsi="Times New Roman" w:cs="Times New Roman"/>
          <w:sz w:val="24"/>
          <w:szCs w:val="24"/>
        </w:rPr>
        <w:lastRenderedPageBreak/>
        <w:t xml:space="preserve">М и получаем «зачетный» балл: </w:t>
      </w:r>
      <w:proofErr w:type="spellStart"/>
      <w:r w:rsidRPr="002F2394">
        <w:rPr>
          <w:rFonts w:ascii="Times New Roman" w:eastAsia="Times New Roman" w:hAnsi="Times New Roman" w:cs="Times New Roman"/>
          <w:sz w:val="24"/>
          <w:szCs w:val="24"/>
        </w:rPr>
        <w:t>Х</w:t>
      </w:r>
      <w:proofErr w:type="gramStart"/>
      <w:r w:rsidRPr="002F2394">
        <w:rPr>
          <w:rFonts w:ascii="Times New Roman" w:eastAsia="Times New Roman" w:hAnsi="Times New Roman" w:cs="Times New Roman"/>
          <w:sz w:val="24"/>
          <w:szCs w:val="24"/>
        </w:rPr>
        <w:t>i</w:t>
      </w:r>
      <w:proofErr w:type="spellEnd"/>
      <w:proofErr w:type="gramEnd"/>
      <w:r w:rsidRPr="002F2394">
        <w:rPr>
          <w:rFonts w:ascii="Times New Roman" w:eastAsia="Times New Roman" w:hAnsi="Times New Roman" w:cs="Times New Roman"/>
          <w:sz w:val="24"/>
          <w:szCs w:val="24"/>
        </w:rPr>
        <w:t xml:space="preserve">= 20*33/47 =14,04 балла.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Аналогичным образом рассчитываем «зачетные» баллы по гимнастике:  </w:t>
      </w:r>
      <w:proofErr w:type="spellStart"/>
      <w:r w:rsidRPr="002F2394">
        <w:rPr>
          <w:rFonts w:ascii="Times New Roman" w:eastAsia="Times New Roman" w:hAnsi="Times New Roman" w:cs="Times New Roman"/>
          <w:sz w:val="24"/>
          <w:szCs w:val="24"/>
        </w:rPr>
        <w:t>N</w:t>
      </w:r>
      <w:r w:rsidRPr="002F2394">
        <w:rPr>
          <w:rFonts w:ascii="Times New Roman" w:eastAsia="Times New Roman" w:hAnsi="Times New Roman" w:cs="Times New Roman"/>
          <w:sz w:val="24"/>
          <w:szCs w:val="24"/>
          <w:vertAlign w:val="subscript"/>
        </w:rPr>
        <w:t>i</w:t>
      </w:r>
      <w:proofErr w:type="spellEnd"/>
      <w:r w:rsidRPr="002F2394">
        <w:rPr>
          <w:rFonts w:ascii="Times New Roman" w:eastAsia="Times New Roman" w:hAnsi="Times New Roman" w:cs="Times New Roman"/>
          <w:sz w:val="24"/>
          <w:szCs w:val="24"/>
        </w:rPr>
        <w:t>=12,08, М=20,00 и</w:t>
      </w:r>
      <w:proofErr w:type="gramStart"/>
      <w:r w:rsidRPr="002F2394">
        <w:rPr>
          <w:rFonts w:ascii="Times New Roman" w:eastAsia="Times New Roman" w:hAnsi="Times New Roman" w:cs="Times New Roman"/>
          <w:sz w:val="24"/>
          <w:szCs w:val="24"/>
        </w:rPr>
        <w:t xml:space="preserve"> К</w:t>
      </w:r>
      <w:proofErr w:type="gramEnd"/>
      <w:r w:rsidRPr="002F2394">
        <w:rPr>
          <w:rFonts w:ascii="Times New Roman" w:eastAsia="Times New Roman" w:hAnsi="Times New Roman" w:cs="Times New Roman"/>
          <w:sz w:val="24"/>
          <w:szCs w:val="24"/>
        </w:rPr>
        <w:t xml:space="preserve">=40. Получаем: </w:t>
      </w:r>
      <w:proofErr w:type="spellStart"/>
      <w:r w:rsidRPr="002F2394">
        <w:rPr>
          <w:rFonts w:ascii="Times New Roman" w:eastAsia="Times New Roman" w:hAnsi="Times New Roman" w:cs="Times New Roman"/>
          <w:sz w:val="24"/>
          <w:szCs w:val="24"/>
        </w:rPr>
        <w:t>Х</w:t>
      </w:r>
      <w:proofErr w:type="gramStart"/>
      <w:r w:rsidRPr="002F2394">
        <w:rPr>
          <w:rFonts w:ascii="Times New Roman" w:eastAsia="Times New Roman" w:hAnsi="Times New Roman" w:cs="Times New Roman"/>
          <w:sz w:val="24"/>
          <w:szCs w:val="24"/>
        </w:rPr>
        <w:t>i</w:t>
      </w:r>
      <w:proofErr w:type="spellEnd"/>
      <w:proofErr w:type="gramEnd"/>
      <w:r w:rsidRPr="002F2394">
        <w:rPr>
          <w:rFonts w:ascii="Times New Roman" w:eastAsia="Times New Roman" w:hAnsi="Times New Roman" w:cs="Times New Roman"/>
          <w:sz w:val="24"/>
          <w:szCs w:val="24"/>
        </w:rPr>
        <w:t xml:space="preserve">= 40*12,08/20 =24,16 баллов.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b/>
          <w:sz w:val="24"/>
          <w:szCs w:val="24"/>
        </w:rPr>
        <w:t>Расчет «зачетных» баллов участника по  баскетболу производится по формуле (2), так как лучший результат в этих испытаниях в абсолютном значении меньше результата любого другого участника.</w:t>
      </w:r>
      <w:r w:rsidRPr="002F2394">
        <w:rPr>
          <w:rFonts w:ascii="Times New Roman" w:eastAsia="Times New Roman" w:hAnsi="Times New Roman" w:cs="Times New Roman"/>
          <w:sz w:val="24"/>
          <w:szCs w:val="24"/>
        </w:rPr>
        <w:t xml:space="preserve"> Например, при </w:t>
      </w:r>
      <w:proofErr w:type="spellStart"/>
      <w:r w:rsidRPr="002F2394">
        <w:rPr>
          <w:rFonts w:ascii="Times New Roman" w:eastAsia="Times New Roman" w:hAnsi="Times New Roman" w:cs="Times New Roman"/>
          <w:sz w:val="24"/>
          <w:szCs w:val="24"/>
        </w:rPr>
        <w:t>N</w:t>
      </w:r>
      <w:r w:rsidRPr="002F2394">
        <w:rPr>
          <w:rFonts w:ascii="Times New Roman" w:eastAsia="Times New Roman" w:hAnsi="Times New Roman" w:cs="Times New Roman"/>
          <w:sz w:val="24"/>
          <w:szCs w:val="24"/>
          <w:vertAlign w:val="subscript"/>
        </w:rPr>
        <w:t>i</w:t>
      </w:r>
      <w:proofErr w:type="spellEnd"/>
      <w:r w:rsidRPr="002F2394">
        <w:rPr>
          <w:rFonts w:ascii="Times New Roman" w:eastAsia="Times New Roman" w:hAnsi="Times New Roman" w:cs="Times New Roman"/>
          <w:sz w:val="24"/>
          <w:szCs w:val="24"/>
        </w:rPr>
        <w:t>=53,7 сек (личный результат участника), М=44,1 сек (наилучший результат из показанных в испытании) и</w:t>
      </w:r>
      <w:proofErr w:type="gramStart"/>
      <w:r w:rsidRPr="002F2394">
        <w:rPr>
          <w:rFonts w:ascii="Times New Roman" w:eastAsia="Times New Roman" w:hAnsi="Times New Roman" w:cs="Times New Roman"/>
          <w:sz w:val="24"/>
          <w:szCs w:val="24"/>
        </w:rPr>
        <w:t xml:space="preserve"> К</w:t>
      </w:r>
      <w:proofErr w:type="gramEnd"/>
      <w:r w:rsidRPr="002F2394">
        <w:rPr>
          <w:rFonts w:ascii="Times New Roman" w:eastAsia="Times New Roman" w:hAnsi="Times New Roman" w:cs="Times New Roman"/>
          <w:sz w:val="24"/>
          <w:szCs w:val="24"/>
        </w:rPr>
        <w:t xml:space="preserve">=40 (установлен предметной комиссией) получаем: 40*44,1/53,7=32,84 балла. Для определения лучших участников в каждом конкурсном испытании результаты ранжируются.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Личное место участника в общем зачете определяется по сумме баллов, </w:t>
      </w:r>
      <w:bookmarkStart w:id="0" w:name="_GoBack"/>
      <w:bookmarkEnd w:id="0"/>
      <w:r w:rsidRPr="002F2394">
        <w:rPr>
          <w:rFonts w:ascii="Times New Roman" w:eastAsia="Times New Roman" w:hAnsi="Times New Roman" w:cs="Times New Roman"/>
          <w:sz w:val="24"/>
          <w:szCs w:val="24"/>
        </w:rPr>
        <w:t xml:space="preserve">полученных в результате выполнения всех испытаний.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Участник, набравший наибольшую сумму баллов по итогам всех испытаний, является победителем. В случае равных результатов у нескольких участников, победителями признаются все участники, набравшие одинаковое количество баллов. При определении призеров участники, набравшие равное количество баллов, ранжируются в алфавитном порядке.  </w:t>
      </w:r>
    </w:p>
    <w:p w:rsidR="002F2394" w:rsidRPr="002F2394" w:rsidRDefault="002F2394" w:rsidP="002F2394">
      <w:pPr>
        <w:widowControl w:val="0"/>
        <w:autoSpaceDE w:val="0"/>
        <w:autoSpaceDN w:val="0"/>
        <w:spacing w:after="0" w:line="240" w:lineRule="auto"/>
        <w:ind w:left="-15" w:right="56" w:firstLine="708"/>
        <w:rPr>
          <w:rFonts w:ascii="Times New Roman" w:eastAsia="Times New Roman" w:hAnsi="Times New Roman" w:cs="Times New Roman"/>
          <w:sz w:val="24"/>
          <w:szCs w:val="24"/>
        </w:rPr>
      </w:pPr>
      <w:r w:rsidRPr="002F2394">
        <w:rPr>
          <w:rFonts w:ascii="Times New Roman" w:eastAsia="Times New Roman" w:hAnsi="Times New Roman" w:cs="Times New Roman"/>
          <w:sz w:val="24"/>
          <w:szCs w:val="24"/>
        </w:rPr>
        <w:t xml:space="preserve">Окончательные результаты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установленной квотой, жюри определяет победителей и призеров школьного этапа олимпиады. </w:t>
      </w:r>
    </w:p>
    <w:p w:rsidR="00D11179" w:rsidRPr="002F2394" w:rsidRDefault="00D11179">
      <w:pPr>
        <w:rPr>
          <w:sz w:val="24"/>
          <w:szCs w:val="24"/>
        </w:rPr>
      </w:pPr>
    </w:p>
    <w:sectPr w:rsidR="00D11179" w:rsidRPr="002F2394" w:rsidSect="00932901">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394"/>
    <w:rsid w:val="002F2394"/>
    <w:rsid w:val="00D11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39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F23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4">
    <w:name w:val="Содержимое врезки"/>
    <w:basedOn w:val="a"/>
    <w:qFormat/>
    <w:rsid w:val="002F2394"/>
    <w:pPr>
      <w:spacing w:after="14" w:line="384" w:lineRule="auto"/>
      <w:ind w:left="10" w:right="59" w:hanging="10"/>
      <w:jc w:val="both"/>
    </w:pPr>
    <w:rPr>
      <w:rFonts w:ascii="Times New Roman" w:eastAsia="Times New Roman" w:hAnsi="Times New Roman" w:cs="Times New Roman"/>
      <w:color w:val="00000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39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F23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4">
    <w:name w:val="Содержимое врезки"/>
    <w:basedOn w:val="a"/>
    <w:qFormat/>
    <w:rsid w:val="002F2394"/>
    <w:pPr>
      <w:spacing w:after="14" w:line="384" w:lineRule="auto"/>
      <w:ind w:left="10" w:right="59" w:hanging="10"/>
      <w:jc w:val="both"/>
    </w:pPr>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700</Words>
  <Characters>3994</Characters>
  <Application>Microsoft Office Word</Application>
  <DocSecurity>0</DocSecurity>
  <Lines>33</Lines>
  <Paragraphs>9</Paragraphs>
  <ScaleCrop>false</ScaleCrop>
  <Company>SPecialiST RePack</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ВалЮр</dc:creator>
  <cp:lastModifiedBy>ВалЮр</cp:lastModifiedBy>
  <cp:revision>1</cp:revision>
  <dcterms:created xsi:type="dcterms:W3CDTF">2023-09-29T18:03:00Z</dcterms:created>
  <dcterms:modified xsi:type="dcterms:W3CDTF">2023-09-29T18:11:00Z</dcterms:modified>
</cp:coreProperties>
</file>